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A75A" w14:textId="77777777" w:rsidR="00E47851" w:rsidRPr="00E47851" w:rsidRDefault="00E47851" w:rsidP="00E47851">
      <w:pPr>
        <w:rPr>
          <w:b/>
          <w:bCs/>
          <w:sz w:val="24"/>
          <w:szCs w:val="24"/>
        </w:rPr>
      </w:pPr>
      <w:r w:rsidRPr="00E47851">
        <w:rPr>
          <w:b/>
          <w:bCs/>
          <w:sz w:val="24"/>
          <w:szCs w:val="24"/>
        </w:rPr>
        <w:t>Template Letter #2 – Request for an Extension of a Previously Granted Exemption to Use CARES for Larger/Older Persons (Download .doc file)</w:t>
      </w:r>
    </w:p>
    <w:p w14:paraId="5E1029C5" w14:textId="77777777" w:rsidR="00E47851" w:rsidRDefault="00E47851" w:rsidP="00E47851"/>
    <w:p w14:paraId="2D1F50FF" w14:textId="77777777" w:rsidR="00E47851" w:rsidRDefault="00E47851" w:rsidP="00E47851">
      <w:r>
        <w:t xml:space="preserve">I am writing to request an extension of Exemption No. ­­­­(Exemption No.)  issued to (Individual’s Name) from certain requirements of § 121.311(b) of Title 14, Code of Federal Regulations (14 CFR).  This exemption allowed (Individual’s </w:t>
      </w:r>
      <w:proofErr w:type="gramStart"/>
      <w:r>
        <w:t>Name)  to</w:t>
      </w:r>
      <w:proofErr w:type="gramEnd"/>
      <w:r>
        <w:t xml:space="preserve"> exceed the specified weight limit for an FAA-approved child restraint system (CARES, manufactured by AmSafe Corporation) during use of that child restraint system (CRS) aboard a United States (U.S.) aircraft. In addition, any air carrier operating under part 121 while (Individual’s Name) was aboard its aircraft was also granted an exemption from 14 CFR § 121.311(b) to the extent necessary to allow (Individual’s Name) to use an FAA-approved CRS aboard a U.S. aircraft.</w:t>
      </w:r>
    </w:p>
    <w:p w14:paraId="257305BA" w14:textId="77777777" w:rsidR="00E47851" w:rsidRDefault="00E47851" w:rsidP="00E47851"/>
    <w:p w14:paraId="48AF8829" w14:textId="77777777" w:rsidR="00E47851" w:rsidRDefault="00E47851" w:rsidP="00E47851">
      <w:r>
        <w:t xml:space="preserve">My (daughter/son) is currently (age) year’s old, weighs (weight) pounds, and is (height) inches tall. My (daughter’s/son’s) physical condition is as follows (brief description of disability). As a result of (her/his) physical condition, (she/he) continues to need the support and security provided by an FAA-approved CRS, but because of (her/his) weight is incapable of compliance with the regulation.  I am also submitting the following contact information: (Name), (email address), (address including City, </w:t>
      </w:r>
      <w:proofErr w:type="gramStart"/>
      <w:r>
        <w:t>State</w:t>
      </w:r>
      <w:proofErr w:type="gramEnd"/>
      <w:r>
        <w:t xml:space="preserve"> and zip code).</w:t>
      </w:r>
    </w:p>
    <w:p w14:paraId="110773B3" w14:textId="77777777" w:rsidR="00E47851" w:rsidRDefault="00E47851" w:rsidP="00E47851"/>
    <w:p w14:paraId="65EE5598" w14:textId="77777777" w:rsidR="00E47851" w:rsidRDefault="00E47851" w:rsidP="00E47851">
      <w:r>
        <w:t>The original exemption allowed (Individual’s Name) to occupy an FAA-approved CRS (CARES, manufactured by AmSafe, Inc.), even though (she/he) exceeded the manufacturer’s weight limits. This ensured a high level of safety for (Individual’s Name) and a high level of safety for the other passengers and crew on the airplane. In fact, in (Individual’s Name)’s case, safety is greatly enhanced by the extra support and security that the FAA-approved CRS provides during the entire flight.</w:t>
      </w:r>
    </w:p>
    <w:p w14:paraId="03569192" w14:textId="77777777" w:rsidR="00E47851" w:rsidRDefault="00E47851" w:rsidP="00E47851"/>
    <w:p w14:paraId="2B1B505A" w14:textId="77777777" w:rsidR="00E47851" w:rsidRDefault="00E47851" w:rsidP="00E47851">
      <w:r>
        <w:t>Enhancing safety for (Individual’s Name) is in the public interest.  In addition, the public interest is also served by the fact that the use of this FAA-approved CRS allows (her/him) to use commercial air transportation.  Without the support and security of the FAA-approved CRS, (she/he) would be unable to fly commercially. Since the original exemption was issued, there has been no change in the conditions and reasons relative to public interest and safety that were the basis for granting the original exemption.</w:t>
      </w:r>
    </w:p>
    <w:p w14:paraId="51E65D05" w14:textId="77777777" w:rsidR="00E47851" w:rsidRDefault="00E47851" w:rsidP="00E47851"/>
    <w:p w14:paraId="0D8B57DF" w14:textId="77777777" w:rsidR="00E47851" w:rsidRDefault="00E47851" w:rsidP="00E47851">
      <w:r>
        <w:t>If it is necessary to put a summary in the Federal Register, I submit the following:</w:t>
      </w:r>
    </w:p>
    <w:p w14:paraId="35B6AB54" w14:textId="77777777" w:rsidR="00E47851" w:rsidRDefault="00E47851" w:rsidP="00E47851"/>
    <w:p w14:paraId="3BD77A86" w14:textId="77777777" w:rsidR="00E47851" w:rsidRDefault="00E47851" w:rsidP="00E47851">
      <w:r>
        <w:t>This is a request for an extension of an exemption from FAR 121.311 (b) to the extent required for an individual to use an FAA-Approved Child Restraint System (CRS) on an aircraft, even though the individual exceeds the weight limits for the CRS. Due to physical challenges, without the support and security of this FAA-approved CRS, this individual would be unable to fly. We request that this individual be allowed to occupy an FAA-approved CRS (CARES, manufactured by AmSafe, Inc.), even though the individual exceeds the manufacturer’s weight limits of 44 pounds. In this case, the safety of this individual is greatly enhanced by the extra support and security that the FAA-approved CRS will provide for this individual during the flight.</w:t>
      </w:r>
    </w:p>
    <w:p w14:paraId="54844BAF" w14:textId="77777777" w:rsidR="00E47851" w:rsidRDefault="00E47851" w:rsidP="00E47851"/>
    <w:p w14:paraId="72584CB7" w14:textId="77777777" w:rsidR="00E47851" w:rsidRDefault="00E47851" w:rsidP="00E47851">
      <w:r>
        <w:t>Thank you for your consideration of this request.</w:t>
      </w:r>
    </w:p>
    <w:p w14:paraId="40840802" w14:textId="77777777" w:rsidR="00E47851" w:rsidRDefault="00E47851" w:rsidP="00E47851"/>
    <w:p w14:paraId="24341490" w14:textId="77777777" w:rsidR="00E47851" w:rsidRDefault="00E47851" w:rsidP="00E47851">
      <w:r>
        <w:t>– – Template #2 END —</w:t>
      </w:r>
    </w:p>
    <w:p w14:paraId="7D059800" w14:textId="77777777" w:rsidR="00E47851" w:rsidRDefault="00E47851" w:rsidP="00E47851"/>
    <w:sectPr w:rsidR="00E47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51"/>
    <w:rsid w:val="00645252"/>
    <w:rsid w:val="006D3D74"/>
    <w:rsid w:val="0083569A"/>
    <w:rsid w:val="00A9204E"/>
    <w:rsid w:val="00E4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6BD7"/>
  <w15:chartTrackingRefBased/>
  <w15:docId w15:val="{BD38639C-3C05-4C80-85DB-EEEC13E1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35A0DAB991E44BF913C2C9E54C235" ma:contentTypeVersion="16" ma:contentTypeDescription="Create a new document." ma:contentTypeScope="" ma:versionID="b0b1715fcefc1b9426d12606a9734132">
  <xsd:schema xmlns:xsd="http://www.w3.org/2001/XMLSchema" xmlns:xs="http://www.w3.org/2001/XMLSchema" xmlns:p="http://schemas.microsoft.com/office/2006/metadata/properties" xmlns:ns3="e528463e-6686-448a-b36c-08be1b52088c" xmlns:ns4="ef4caa74-fd6a-4efa-854c-a950c45e5e7f" targetNamespace="http://schemas.microsoft.com/office/2006/metadata/properties" ma:root="true" ma:fieldsID="25aaa6b6f84598ff618e3af65876a135" ns3:_="" ns4:_="">
    <xsd:import namespace="e528463e-6686-448a-b36c-08be1b52088c"/>
    <xsd:import namespace="ef4caa74-fd6a-4efa-854c-a950c45e5e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8463e-6686-448a-b36c-08be1b5208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4caa74-fd6a-4efa-854c-a950c45e5e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f4caa74-fd6a-4efa-854c-a950c45e5e7f"/>
    <ds:schemaRef ds:uri="http://purl.org/dc/terms/"/>
    <ds:schemaRef ds:uri="http://schemas.openxmlformats.org/package/2006/metadata/core-properties"/>
    <ds:schemaRef ds:uri="e528463e-6686-448a-b36c-08be1b52088c"/>
    <ds:schemaRef ds:uri="http://www.w3.org/XML/1998/namespace"/>
    <ds:schemaRef ds:uri="http://purl.org/dc/dcmitype/"/>
  </ds:schemaRefs>
</ds:datastoreItem>
</file>

<file path=customXml/itemProps2.xml><?xml version="1.0" encoding="utf-8"?>
<ds:datastoreItem xmlns:ds="http://schemas.openxmlformats.org/officeDocument/2006/customXml" ds:itemID="{F18DD9E0-B605-4684-BDAA-1353DC88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8463e-6686-448a-b36c-08be1b52088c"/>
    <ds:schemaRef ds:uri="ef4caa74-fd6a-4efa-854c-a950c45e5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1206F-1D1B-4B7E-9BA4-38F60EDEF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Bender</dc:creator>
  <cp:keywords/>
  <dc:description/>
  <cp:lastModifiedBy>Bob  Bender</cp:lastModifiedBy>
  <cp:revision>1</cp:revision>
  <dcterms:created xsi:type="dcterms:W3CDTF">2021-06-11T15:20:00Z</dcterms:created>
  <dcterms:modified xsi:type="dcterms:W3CDTF">2021-06-11T15:22:00Z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0x01010061035A0DAB991E44BF913C2C9E54C235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